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674" w:rsidRPr="00C52D4F" w:rsidRDefault="00C52D4F" w:rsidP="00C52D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Functions of Federal Government at local Levels</w:t>
      </w:r>
    </w:p>
    <w:p w:rsidR="00390BE6" w:rsidRPr="00C52D4F" w:rsidRDefault="00C52D4F" w:rsidP="00C52D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>Name</w:t>
      </w:r>
    </w:p>
    <w:p w:rsidR="00C52D4F" w:rsidRPr="00C52D4F" w:rsidRDefault="00C52D4F" w:rsidP="00C52D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>Course</w:t>
      </w:r>
    </w:p>
    <w:p w:rsidR="00C52D4F" w:rsidRPr="00C52D4F" w:rsidRDefault="00C52D4F" w:rsidP="00C52D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52D4F" w:rsidRPr="00C52D4F" w:rsidRDefault="00C52D4F" w:rsidP="00C52D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>Tutor</w:t>
      </w:r>
    </w:p>
    <w:p w:rsidR="00C52D4F" w:rsidRPr="00C52D4F" w:rsidRDefault="00C52D4F" w:rsidP="00C52D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>Date</w:t>
      </w: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0BE6" w:rsidRPr="00C52D4F" w:rsidRDefault="00390BE6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410C" w:rsidRPr="00C52D4F" w:rsidRDefault="00CD4079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>The f</w:t>
      </w:r>
      <w:r w:rsidR="00DB6C6A" w:rsidRPr="00CD4079">
        <w:rPr>
          <w:rFonts w:ascii="Times New Roman" w:hAnsi="Times New Roman" w:cs="Times New Roman"/>
          <w:noProof/>
          <w:sz w:val="24"/>
          <w:szCs w:val="24"/>
        </w:rPr>
        <w:t>ederal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DB6C6A" w:rsidRPr="00CD4079">
        <w:rPr>
          <w:rFonts w:ascii="Times New Roman" w:hAnsi="Times New Roman" w:cs="Times New Roman"/>
          <w:noProof/>
          <w:sz w:val="24"/>
          <w:szCs w:val="24"/>
        </w:rPr>
        <w:t>use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federal </w:t>
      </w:r>
      <w:r w:rsidR="0084410C" w:rsidRPr="00C52D4F">
        <w:rPr>
          <w:rFonts w:ascii="Times New Roman" w:hAnsi="Times New Roman" w:cs="Times New Roman"/>
          <w:sz w:val="24"/>
          <w:szCs w:val="24"/>
        </w:rPr>
        <w:t>dollars to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implement several services in its area of </w:t>
      </w:r>
      <w:r w:rsidR="0084410C" w:rsidRPr="00C52D4F">
        <w:rPr>
          <w:rFonts w:ascii="Times New Roman" w:hAnsi="Times New Roman" w:cs="Times New Roman"/>
          <w:sz w:val="24"/>
          <w:szCs w:val="24"/>
        </w:rPr>
        <w:t>jurisdiction. The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most funds finance health programs especially </w:t>
      </w:r>
      <w:r w:rsidR="0084410C" w:rsidRPr="00C52D4F">
        <w:rPr>
          <w:rFonts w:ascii="Times New Roman" w:hAnsi="Times New Roman" w:cs="Times New Roman"/>
          <w:sz w:val="24"/>
          <w:szCs w:val="24"/>
        </w:rPr>
        <w:t>Medicare</w:t>
      </w:r>
      <w:r w:rsidR="001B69CB">
        <w:rPr>
          <w:rFonts w:ascii="Times New Roman" w:hAnsi="Times New Roman" w:cs="Times New Roman"/>
          <w:sz w:val="24"/>
          <w:szCs w:val="24"/>
        </w:rPr>
        <w:t xml:space="preserve"> given the highest share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of the total funds</w:t>
      </w:r>
      <w:r w:rsidR="001B69CB">
        <w:rPr>
          <w:rFonts w:ascii="Times New Roman" w:hAnsi="Times New Roman" w:cs="Times New Roman"/>
          <w:sz w:val="24"/>
          <w:szCs w:val="24"/>
        </w:rPr>
        <w:t xml:space="preserve"> (Leland, 2009)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. </w:t>
      </w:r>
      <w:r w:rsidR="0084410C" w:rsidRPr="00C52D4F">
        <w:rPr>
          <w:rFonts w:ascii="Times New Roman" w:hAnsi="Times New Roman" w:cs="Times New Roman"/>
          <w:sz w:val="24"/>
          <w:szCs w:val="24"/>
        </w:rPr>
        <w:t>Categorical type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of funds </w:t>
      </w:r>
      <w:r w:rsidR="0084410C" w:rsidRPr="00C52D4F">
        <w:rPr>
          <w:rFonts w:ascii="Times New Roman" w:hAnsi="Times New Roman" w:cs="Times New Roman"/>
          <w:sz w:val="24"/>
          <w:szCs w:val="24"/>
        </w:rPr>
        <w:t>is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channeled to providing </w:t>
      </w:r>
      <w:r w:rsidR="0084410C" w:rsidRPr="00C52D4F">
        <w:rPr>
          <w:rFonts w:ascii="Times New Roman" w:hAnsi="Times New Roman" w:cs="Times New Roman"/>
          <w:sz w:val="24"/>
          <w:szCs w:val="24"/>
        </w:rPr>
        <w:t>nutrition to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</w:t>
      </w:r>
      <w:r w:rsidR="0084410C" w:rsidRPr="00C52D4F">
        <w:rPr>
          <w:rFonts w:ascii="Times New Roman" w:hAnsi="Times New Roman" w:cs="Times New Roman"/>
          <w:sz w:val="24"/>
          <w:szCs w:val="24"/>
        </w:rPr>
        <w:t>pregnant and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lactating mother who belong to lower class, children</w:t>
      </w:r>
      <w:r>
        <w:rPr>
          <w:rFonts w:ascii="Times New Roman" w:hAnsi="Times New Roman" w:cs="Times New Roman"/>
          <w:sz w:val="24"/>
          <w:szCs w:val="24"/>
        </w:rPr>
        <w:t>,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</w:t>
      </w:r>
      <w:r w:rsidR="00DB6C6A" w:rsidRPr="00CD4079">
        <w:rPr>
          <w:rFonts w:ascii="Times New Roman" w:hAnsi="Times New Roman" w:cs="Times New Roman"/>
          <w:noProof/>
          <w:sz w:val="24"/>
          <w:szCs w:val="24"/>
        </w:rPr>
        <w:t>and</w:t>
      </w:r>
      <w:r w:rsidR="00DB6C6A" w:rsidRPr="00C52D4F">
        <w:rPr>
          <w:rFonts w:ascii="Times New Roman" w:hAnsi="Times New Roman" w:cs="Times New Roman"/>
          <w:sz w:val="24"/>
          <w:szCs w:val="24"/>
        </w:rPr>
        <w:t xml:space="preserve"> infants. 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Needy families under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4410C" w:rsidRPr="00CD4079">
        <w:rPr>
          <w:rFonts w:ascii="Times New Roman" w:hAnsi="Times New Roman" w:cs="Times New Roman"/>
          <w:noProof/>
          <w:sz w:val="24"/>
          <w:szCs w:val="24"/>
        </w:rPr>
        <w:t>temporary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assistance for needy families</w:t>
      </w:r>
      <w:r w:rsidR="009849ED" w:rsidRPr="00C52D4F">
        <w:rPr>
          <w:rFonts w:ascii="Times New Roman" w:hAnsi="Times New Roman" w:cs="Times New Roman"/>
          <w:sz w:val="24"/>
          <w:szCs w:val="24"/>
        </w:rPr>
        <w:t>(TANF) get block funds. These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federal grants are </w:t>
      </w:r>
      <w:r w:rsidR="0084410C" w:rsidRPr="00CD4079">
        <w:rPr>
          <w:rFonts w:ascii="Times New Roman" w:hAnsi="Times New Roman" w:cs="Times New Roman"/>
          <w:noProof/>
          <w:sz w:val="24"/>
          <w:szCs w:val="24"/>
        </w:rPr>
        <w:t>used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provide insurance </w:t>
      </w:r>
      <w:r w:rsidR="0084410C" w:rsidRPr="00CD4079">
        <w:rPr>
          <w:rFonts w:ascii="Times New Roman" w:hAnsi="Times New Roman" w:cs="Times New Roman"/>
          <w:noProof/>
          <w:sz w:val="24"/>
          <w:szCs w:val="24"/>
        </w:rPr>
        <w:t>cover</w:t>
      </w:r>
      <w:r>
        <w:rPr>
          <w:rFonts w:ascii="Times New Roman" w:hAnsi="Times New Roman" w:cs="Times New Roman"/>
          <w:noProof/>
          <w:sz w:val="24"/>
          <w:szCs w:val="24"/>
        </w:rPr>
        <w:t>age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for its residence</w:t>
      </w:r>
      <w:r w:rsidR="00E930C6" w:rsidRPr="00C52D4F">
        <w:rPr>
          <w:rFonts w:ascii="Times New Roman" w:hAnsi="Times New Roman" w:cs="Times New Roman"/>
          <w:sz w:val="24"/>
          <w:szCs w:val="24"/>
        </w:rPr>
        <w:t xml:space="preserve"> about 1.6%</w:t>
      </w:r>
      <w:r w:rsidR="001B69CB" w:rsidRPr="001B69CB">
        <w:rPr>
          <w:rFonts w:ascii="Times New Roman" w:hAnsi="Times New Roman" w:cs="Times New Roman"/>
          <w:sz w:val="24"/>
          <w:szCs w:val="24"/>
        </w:rPr>
        <w:t xml:space="preserve"> </w:t>
      </w:r>
      <w:r w:rsidR="001B69CB">
        <w:rPr>
          <w:rFonts w:ascii="Times New Roman" w:hAnsi="Times New Roman" w:cs="Times New Roman"/>
          <w:sz w:val="24"/>
          <w:szCs w:val="24"/>
        </w:rPr>
        <w:t>(Leland,2009)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. These </w:t>
      </w:r>
      <w:r w:rsidR="0084410C" w:rsidRPr="00CD4079">
        <w:rPr>
          <w:rFonts w:ascii="Times New Roman" w:hAnsi="Times New Roman" w:cs="Times New Roman"/>
          <w:noProof/>
          <w:sz w:val="24"/>
          <w:szCs w:val="24"/>
        </w:rPr>
        <w:t>provide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4410C" w:rsidRPr="00CD4079">
        <w:rPr>
          <w:rFonts w:ascii="Times New Roman" w:hAnsi="Times New Roman" w:cs="Times New Roman"/>
          <w:noProof/>
          <w:sz w:val="24"/>
          <w:szCs w:val="24"/>
        </w:rPr>
        <w:t>free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diagnosis for diseases in hospitals. They also serve environment and housing functions. This include parks and recreation or </w:t>
      </w:r>
      <w:r w:rsidR="00E930C6" w:rsidRPr="00C52D4F">
        <w:rPr>
          <w:rFonts w:ascii="Times New Roman" w:hAnsi="Times New Roman" w:cs="Times New Roman"/>
          <w:sz w:val="24"/>
          <w:szCs w:val="24"/>
        </w:rPr>
        <w:t>enjoyment, housing</w:t>
      </w:r>
      <w:r w:rsidR="0084410C" w:rsidRPr="00C52D4F">
        <w:rPr>
          <w:rFonts w:ascii="Times New Roman" w:hAnsi="Times New Roman" w:cs="Times New Roman"/>
          <w:sz w:val="24"/>
          <w:szCs w:val="24"/>
        </w:rPr>
        <w:t xml:space="preserve"> purposes and </w:t>
      </w:r>
      <w:r w:rsidR="00E930C6" w:rsidRPr="00C52D4F">
        <w:rPr>
          <w:rFonts w:ascii="Times New Roman" w:hAnsi="Times New Roman" w:cs="Times New Roman"/>
          <w:sz w:val="24"/>
          <w:szCs w:val="24"/>
        </w:rPr>
        <w:t>Sewerage and solid waste management</w:t>
      </w:r>
      <w:r w:rsidR="009849ED" w:rsidRPr="00C52D4F">
        <w:rPr>
          <w:rFonts w:ascii="Times New Roman" w:hAnsi="Times New Roman" w:cs="Times New Roman"/>
          <w:sz w:val="24"/>
          <w:szCs w:val="24"/>
        </w:rPr>
        <w:t xml:space="preserve"> which totals to 9.6% of the total funds</w:t>
      </w:r>
      <w:r w:rsidR="00E930C6" w:rsidRPr="00C52D4F">
        <w:rPr>
          <w:rFonts w:ascii="Times New Roman" w:hAnsi="Times New Roman" w:cs="Times New Roman"/>
          <w:sz w:val="24"/>
          <w:szCs w:val="24"/>
        </w:rPr>
        <w:t>.</w:t>
      </w:r>
    </w:p>
    <w:p w:rsidR="009849ED" w:rsidRPr="00C52D4F" w:rsidRDefault="009849ED" w:rsidP="00CD40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 xml:space="preserve">4.7% of the grants </w:t>
      </w:r>
      <w:r w:rsidR="00CD4079">
        <w:rPr>
          <w:rFonts w:ascii="Times New Roman" w:hAnsi="Times New Roman" w:cs="Times New Roman"/>
          <w:noProof/>
          <w:sz w:val="24"/>
          <w:szCs w:val="24"/>
        </w:rPr>
        <w:t>are</w:t>
      </w:r>
      <w:r w:rsidRPr="00C52D4F">
        <w:rPr>
          <w:rFonts w:ascii="Times New Roman" w:hAnsi="Times New Roman" w:cs="Times New Roman"/>
          <w:sz w:val="24"/>
          <w:szCs w:val="24"/>
        </w:rPr>
        <w:t xml:space="preserve"> </w:t>
      </w:r>
      <w:r w:rsidR="004504E2" w:rsidRPr="00C52D4F">
        <w:rPr>
          <w:rFonts w:ascii="Times New Roman" w:hAnsi="Times New Roman" w:cs="Times New Roman"/>
          <w:sz w:val="24"/>
          <w:szCs w:val="24"/>
        </w:rPr>
        <w:t>used for</w:t>
      </w:r>
      <w:r w:rsidRPr="00C52D4F">
        <w:rPr>
          <w:rFonts w:ascii="Times New Roman" w:hAnsi="Times New Roman" w:cs="Times New Roman"/>
          <w:sz w:val="24"/>
          <w:szCs w:val="24"/>
        </w:rPr>
        <w:t xml:space="preserve"> administrative functions which include paying the federal state </w:t>
      </w:r>
      <w:r w:rsidR="004504E2" w:rsidRPr="00C52D4F">
        <w:rPr>
          <w:rFonts w:ascii="Times New Roman" w:hAnsi="Times New Roman" w:cs="Times New Roman"/>
          <w:sz w:val="24"/>
          <w:szCs w:val="24"/>
        </w:rPr>
        <w:t>workers</w:t>
      </w:r>
      <w:r w:rsidR="001B69CB" w:rsidRPr="001B69CB">
        <w:rPr>
          <w:rFonts w:ascii="Times New Roman" w:hAnsi="Times New Roman" w:cs="Times New Roman"/>
          <w:sz w:val="24"/>
          <w:szCs w:val="24"/>
        </w:rPr>
        <w:t xml:space="preserve"> </w:t>
      </w:r>
      <w:r w:rsidR="00CD4079">
        <w:rPr>
          <w:rFonts w:ascii="Times New Roman" w:hAnsi="Times New Roman" w:cs="Times New Roman"/>
          <w:sz w:val="24"/>
          <w:szCs w:val="24"/>
        </w:rPr>
        <w:t xml:space="preserve">(Burrows, </w:t>
      </w:r>
      <w:r w:rsidR="001B69CB">
        <w:rPr>
          <w:rFonts w:ascii="Times New Roman" w:hAnsi="Times New Roman" w:cs="Times New Roman"/>
          <w:sz w:val="24"/>
          <w:szCs w:val="24"/>
        </w:rPr>
        <w:t>2010</w:t>
      </w:r>
      <w:r w:rsidR="00CD4079">
        <w:rPr>
          <w:rFonts w:ascii="Times New Roman" w:hAnsi="Times New Roman" w:cs="Times New Roman"/>
          <w:sz w:val="24"/>
          <w:szCs w:val="24"/>
        </w:rPr>
        <w:t>)</w:t>
      </w:r>
      <w:r w:rsidR="004504E2" w:rsidRPr="00C52D4F">
        <w:rPr>
          <w:rFonts w:ascii="Times New Roman" w:hAnsi="Times New Roman" w:cs="Times New Roman"/>
          <w:sz w:val="24"/>
          <w:szCs w:val="24"/>
        </w:rPr>
        <w:t>.</w:t>
      </w:r>
      <w:r w:rsidR="00871710" w:rsidRPr="00C52D4F">
        <w:rPr>
          <w:rFonts w:ascii="Times New Roman" w:hAnsi="Times New Roman" w:cs="Times New Roman"/>
          <w:sz w:val="24"/>
          <w:szCs w:val="24"/>
        </w:rPr>
        <w:t xml:space="preserve"> State vehicles are also purchased to ferry the workers.</w:t>
      </w:r>
      <w:r w:rsidR="004504E2" w:rsidRPr="00C52D4F">
        <w:rPr>
          <w:rFonts w:ascii="Times New Roman" w:hAnsi="Times New Roman" w:cs="Times New Roman"/>
          <w:sz w:val="24"/>
          <w:szCs w:val="24"/>
        </w:rPr>
        <w:t xml:space="preserve"> Security of the citiz</w:t>
      </w:r>
      <w:r w:rsidR="001B69CB">
        <w:rPr>
          <w:rFonts w:ascii="Times New Roman" w:hAnsi="Times New Roman" w:cs="Times New Roman"/>
          <w:sz w:val="24"/>
          <w:szCs w:val="24"/>
        </w:rPr>
        <w:t>en is also devolved</w:t>
      </w:r>
      <w:r w:rsidR="004504E2" w:rsidRPr="00C52D4F">
        <w:rPr>
          <w:rFonts w:ascii="Times New Roman" w:hAnsi="Times New Roman" w:cs="Times New Roman"/>
          <w:sz w:val="24"/>
          <w:szCs w:val="24"/>
        </w:rPr>
        <w:t xml:space="preserve"> hence get 8.6% of the </w:t>
      </w:r>
      <w:r w:rsidR="001B69CB" w:rsidRPr="00C52D4F">
        <w:rPr>
          <w:rFonts w:ascii="Times New Roman" w:hAnsi="Times New Roman" w:cs="Times New Roman"/>
          <w:sz w:val="24"/>
          <w:szCs w:val="24"/>
        </w:rPr>
        <w:t>grants</w:t>
      </w:r>
      <w:r w:rsidR="001B69CB">
        <w:rPr>
          <w:rFonts w:ascii="Times New Roman" w:hAnsi="Times New Roman" w:cs="Times New Roman"/>
          <w:sz w:val="24"/>
          <w:szCs w:val="24"/>
        </w:rPr>
        <w:t>(Burrows,2010)</w:t>
      </w:r>
      <w:r w:rsidR="004504E2" w:rsidRPr="00C52D4F">
        <w:rPr>
          <w:rFonts w:ascii="Times New Roman" w:hAnsi="Times New Roman" w:cs="Times New Roman"/>
          <w:sz w:val="24"/>
          <w:szCs w:val="24"/>
        </w:rPr>
        <w:t>.</w:t>
      </w:r>
      <w:r w:rsidR="00CD4079">
        <w:rPr>
          <w:rFonts w:ascii="Times New Roman" w:hAnsi="Times New Roman" w:cs="Times New Roman"/>
          <w:sz w:val="24"/>
          <w:szCs w:val="24"/>
        </w:rPr>
        <w:t xml:space="preserve"> </w:t>
      </w:r>
      <w:r w:rsidR="004504E2" w:rsidRPr="00C52D4F">
        <w:rPr>
          <w:rFonts w:ascii="Times New Roman" w:hAnsi="Times New Roman" w:cs="Times New Roman"/>
          <w:sz w:val="24"/>
          <w:szCs w:val="24"/>
        </w:rPr>
        <w:t xml:space="preserve">37.5% of the grants help in building school, giving </w:t>
      </w:r>
      <w:r w:rsidR="00CD4079">
        <w:rPr>
          <w:rFonts w:ascii="Times New Roman" w:hAnsi="Times New Roman" w:cs="Times New Roman"/>
          <w:sz w:val="24"/>
          <w:szCs w:val="24"/>
        </w:rPr>
        <w:t xml:space="preserve">a </w:t>
      </w:r>
      <w:r w:rsidR="004504E2" w:rsidRPr="00CD4079">
        <w:rPr>
          <w:rFonts w:ascii="Times New Roman" w:hAnsi="Times New Roman" w:cs="Times New Roman"/>
          <w:noProof/>
          <w:sz w:val="24"/>
          <w:szCs w:val="24"/>
        </w:rPr>
        <w:t>scholarship</w:t>
      </w:r>
      <w:r w:rsidR="004504E2" w:rsidRPr="00C52D4F">
        <w:rPr>
          <w:rFonts w:ascii="Times New Roman" w:hAnsi="Times New Roman" w:cs="Times New Roman"/>
          <w:sz w:val="24"/>
          <w:szCs w:val="24"/>
        </w:rPr>
        <w:t xml:space="preserve"> to students who perform well and even pay </w:t>
      </w:r>
      <w:r w:rsidR="00CD4079">
        <w:rPr>
          <w:rFonts w:ascii="Times New Roman" w:hAnsi="Times New Roman" w:cs="Times New Roman"/>
          <w:sz w:val="24"/>
          <w:szCs w:val="24"/>
        </w:rPr>
        <w:t xml:space="preserve">a </w:t>
      </w:r>
      <w:r w:rsidR="004504E2" w:rsidRPr="00CD4079">
        <w:rPr>
          <w:rFonts w:ascii="Times New Roman" w:hAnsi="Times New Roman" w:cs="Times New Roman"/>
          <w:noProof/>
          <w:sz w:val="24"/>
          <w:szCs w:val="24"/>
        </w:rPr>
        <w:t>teacher</w:t>
      </w:r>
      <w:r w:rsidR="004504E2" w:rsidRPr="00C52D4F">
        <w:rPr>
          <w:rFonts w:ascii="Times New Roman" w:hAnsi="Times New Roman" w:cs="Times New Roman"/>
          <w:sz w:val="24"/>
          <w:szCs w:val="24"/>
        </w:rPr>
        <w:t xml:space="preserve"> for smooth running in school. Community development funds are used in renovation old school buildings.</w:t>
      </w:r>
      <w:r w:rsidR="00871710" w:rsidRPr="00C52D4F">
        <w:rPr>
          <w:rFonts w:ascii="Times New Roman" w:hAnsi="Times New Roman" w:cs="Times New Roman"/>
          <w:sz w:val="24"/>
          <w:szCs w:val="24"/>
        </w:rPr>
        <w:t xml:space="preserve"> </w:t>
      </w:r>
      <w:r w:rsidR="00871710" w:rsidRPr="00CD4079">
        <w:rPr>
          <w:rFonts w:ascii="Times New Roman" w:hAnsi="Times New Roman" w:cs="Times New Roman"/>
          <w:noProof/>
          <w:sz w:val="24"/>
          <w:szCs w:val="24"/>
        </w:rPr>
        <w:t>Also</w:t>
      </w:r>
      <w:r w:rsidR="00CD4079">
        <w:rPr>
          <w:rFonts w:ascii="Times New Roman" w:hAnsi="Times New Roman" w:cs="Times New Roman"/>
          <w:noProof/>
          <w:sz w:val="24"/>
          <w:szCs w:val="24"/>
        </w:rPr>
        <w:t>,</w:t>
      </w:r>
      <w:r w:rsidR="00871710" w:rsidRPr="00C52D4F">
        <w:rPr>
          <w:rFonts w:ascii="Times New Roman" w:hAnsi="Times New Roman" w:cs="Times New Roman"/>
          <w:sz w:val="24"/>
          <w:szCs w:val="24"/>
        </w:rPr>
        <w:t xml:space="preserve"> the security officers and </w:t>
      </w:r>
      <w:r w:rsidR="00CD4079">
        <w:rPr>
          <w:rFonts w:ascii="Times New Roman" w:hAnsi="Times New Roman" w:cs="Times New Roman"/>
          <w:sz w:val="24"/>
          <w:szCs w:val="24"/>
        </w:rPr>
        <w:t xml:space="preserve">the </w:t>
      </w:r>
      <w:r w:rsidR="00871710" w:rsidRPr="00CD4079">
        <w:rPr>
          <w:rFonts w:ascii="Times New Roman" w:hAnsi="Times New Roman" w:cs="Times New Roman"/>
          <w:noProof/>
          <w:sz w:val="24"/>
          <w:szCs w:val="24"/>
        </w:rPr>
        <w:t>food</w:t>
      </w:r>
      <w:r w:rsidR="00871710" w:rsidRPr="00C52D4F">
        <w:rPr>
          <w:rFonts w:ascii="Times New Roman" w:hAnsi="Times New Roman" w:cs="Times New Roman"/>
          <w:sz w:val="24"/>
          <w:szCs w:val="24"/>
        </w:rPr>
        <w:t xml:space="preserve"> is catered by that amount. </w:t>
      </w:r>
    </w:p>
    <w:p w:rsidR="00871710" w:rsidRDefault="00871710" w:rsidP="00CD40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2D4F">
        <w:rPr>
          <w:rFonts w:ascii="Times New Roman" w:hAnsi="Times New Roman" w:cs="Times New Roman"/>
          <w:sz w:val="24"/>
          <w:szCs w:val="24"/>
        </w:rPr>
        <w:t>Transportation is catered by 5.8% of the grants</w:t>
      </w:r>
      <w:r w:rsidR="001B69CB" w:rsidRPr="001B69CB">
        <w:rPr>
          <w:rFonts w:ascii="Times New Roman" w:hAnsi="Times New Roman" w:cs="Times New Roman"/>
          <w:sz w:val="24"/>
          <w:szCs w:val="24"/>
        </w:rPr>
        <w:t xml:space="preserve"> </w:t>
      </w:r>
      <w:r w:rsidR="001B69CB">
        <w:rPr>
          <w:rFonts w:ascii="Times New Roman" w:hAnsi="Times New Roman" w:cs="Times New Roman"/>
          <w:sz w:val="24"/>
          <w:szCs w:val="24"/>
        </w:rPr>
        <w:t>(Burrows, 2010)</w:t>
      </w:r>
      <w:r w:rsidRPr="00C52D4F">
        <w:rPr>
          <w:rFonts w:ascii="Times New Roman" w:hAnsi="Times New Roman" w:cs="Times New Roman"/>
          <w:sz w:val="24"/>
          <w:szCs w:val="24"/>
        </w:rPr>
        <w:t xml:space="preserve">. This funds the construction </w:t>
      </w:r>
      <w:r w:rsidR="00C52D4F" w:rsidRPr="00C52D4F">
        <w:rPr>
          <w:rFonts w:ascii="Times New Roman" w:hAnsi="Times New Roman" w:cs="Times New Roman"/>
          <w:sz w:val="24"/>
          <w:szCs w:val="24"/>
        </w:rPr>
        <w:t>of the</w:t>
      </w:r>
      <w:r w:rsidRPr="00C52D4F">
        <w:rPr>
          <w:rFonts w:ascii="Times New Roman" w:hAnsi="Times New Roman" w:cs="Times New Roman"/>
          <w:sz w:val="24"/>
          <w:szCs w:val="24"/>
        </w:rPr>
        <w:t xml:space="preserve"> federal state roads and clears </w:t>
      </w:r>
      <w:r w:rsidR="00C52D4F" w:rsidRPr="00C52D4F">
        <w:rPr>
          <w:rFonts w:ascii="Times New Roman" w:hAnsi="Times New Roman" w:cs="Times New Roman"/>
          <w:sz w:val="24"/>
          <w:szCs w:val="24"/>
        </w:rPr>
        <w:t>the fuel</w:t>
      </w:r>
      <w:r w:rsidRPr="00C52D4F">
        <w:rPr>
          <w:rFonts w:ascii="Times New Roman" w:hAnsi="Times New Roman" w:cs="Times New Roman"/>
          <w:sz w:val="24"/>
          <w:szCs w:val="24"/>
        </w:rPr>
        <w:t xml:space="preserve"> bill for the federal state vehicles. The </w:t>
      </w:r>
      <w:r w:rsidR="00C52D4F" w:rsidRPr="00C52D4F">
        <w:rPr>
          <w:rFonts w:ascii="Times New Roman" w:hAnsi="Times New Roman" w:cs="Times New Roman"/>
          <w:sz w:val="24"/>
          <w:szCs w:val="24"/>
        </w:rPr>
        <w:t>youths are</w:t>
      </w:r>
      <w:r w:rsidRPr="00C52D4F">
        <w:rPr>
          <w:rFonts w:ascii="Times New Roman" w:hAnsi="Times New Roman" w:cs="Times New Roman"/>
          <w:sz w:val="24"/>
          <w:szCs w:val="24"/>
        </w:rPr>
        <w:t xml:space="preserve"> well cared for through Youth </w:t>
      </w:r>
      <w:r w:rsidR="00C52D4F" w:rsidRPr="00C52D4F">
        <w:rPr>
          <w:rFonts w:ascii="Times New Roman" w:hAnsi="Times New Roman" w:cs="Times New Roman"/>
          <w:sz w:val="24"/>
          <w:szCs w:val="24"/>
        </w:rPr>
        <w:t>funds that</w:t>
      </w:r>
      <w:r w:rsidRPr="00C52D4F">
        <w:rPr>
          <w:rFonts w:ascii="Times New Roman" w:hAnsi="Times New Roman" w:cs="Times New Roman"/>
          <w:sz w:val="24"/>
          <w:szCs w:val="24"/>
        </w:rPr>
        <w:t xml:space="preserve"> are used to organize different activities for them. </w:t>
      </w:r>
      <w:r w:rsidR="00C52D4F" w:rsidRPr="00C52D4F">
        <w:rPr>
          <w:rFonts w:ascii="Times New Roman" w:hAnsi="Times New Roman" w:cs="Times New Roman"/>
          <w:sz w:val="24"/>
          <w:szCs w:val="24"/>
        </w:rPr>
        <w:t>Finally, these</w:t>
      </w:r>
      <w:r w:rsidRPr="00C52D4F">
        <w:rPr>
          <w:rFonts w:ascii="Times New Roman" w:hAnsi="Times New Roman" w:cs="Times New Roman"/>
          <w:sz w:val="24"/>
          <w:szCs w:val="24"/>
        </w:rPr>
        <w:t xml:space="preserve"> states piling bills that need to be paid in time. </w:t>
      </w:r>
      <w:r w:rsidR="00C52D4F" w:rsidRPr="00C52D4F">
        <w:rPr>
          <w:rFonts w:ascii="Times New Roman" w:hAnsi="Times New Roman" w:cs="Times New Roman"/>
          <w:sz w:val="24"/>
          <w:szCs w:val="24"/>
        </w:rPr>
        <w:t>Therefore 4.6% of the federal funds serves that purpose.</w:t>
      </w:r>
    </w:p>
    <w:p w:rsidR="008778B9" w:rsidRDefault="008778B9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B9" w:rsidRDefault="008778B9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B9" w:rsidRDefault="008778B9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B9" w:rsidRDefault="008778B9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78B9" w:rsidRDefault="001B69CB" w:rsidP="001B69CB">
      <w:pPr>
        <w:spacing w:line="480" w:lineRule="auto"/>
        <w:ind w:left="5760" w:hanging="5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8778B9">
        <w:rPr>
          <w:rFonts w:ascii="Times New Roman" w:hAnsi="Times New Roman" w:cs="Times New Roman"/>
          <w:sz w:val="24"/>
          <w:szCs w:val="24"/>
        </w:rPr>
        <w:t>References</w:t>
      </w:r>
    </w:p>
    <w:p w:rsidR="008778B9" w:rsidRDefault="001B69CB" w:rsidP="001B69CB">
      <w:pPr>
        <w:spacing w:line="480" w:lineRule="auto"/>
        <w:ind w:left="7200" w:hanging="7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778B9">
        <w:rPr>
          <w:rFonts w:ascii="Times New Roman" w:hAnsi="Times New Roman" w:cs="Times New Roman"/>
          <w:sz w:val="24"/>
          <w:szCs w:val="24"/>
        </w:rPr>
        <w:t>Burrows, N. (2010</w:t>
      </w:r>
      <w:r w:rsidR="008778B9" w:rsidRPr="008778B9">
        <w:rPr>
          <w:rFonts w:ascii="Times New Roman" w:hAnsi="Times New Roman" w:cs="Times New Roman"/>
          <w:sz w:val="24"/>
          <w:szCs w:val="24"/>
        </w:rPr>
        <w:t>). Devolution. London: Sweet &amp; Maxwell</w:t>
      </w:r>
    </w:p>
    <w:p w:rsidR="001B69CB" w:rsidRDefault="001B69CB" w:rsidP="001B69CB">
      <w:pPr>
        <w:spacing w:line="480" w:lineRule="auto"/>
        <w:ind w:left="7200" w:hanging="7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Leland, R. G. (2009</w:t>
      </w:r>
      <w:r w:rsidRPr="001B69CB">
        <w:rPr>
          <w:rFonts w:ascii="Times New Roman" w:hAnsi="Times New Roman" w:cs="Times New Roman"/>
          <w:sz w:val="24"/>
          <w:szCs w:val="24"/>
        </w:rPr>
        <w:t>). Allocation of federal funds to states. Chicago: American</w:t>
      </w:r>
      <w:r>
        <w:rPr>
          <w:rFonts w:ascii="Times New Roman" w:hAnsi="Times New Roman" w:cs="Times New Roman"/>
          <w:sz w:val="24"/>
          <w:szCs w:val="24"/>
        </w:rPr>
        <w:t xml:space="preserve"> Medical</w:t>
      </w:r>
    </w:p>
    <w:p w:rsidR="008778B9" w:rsidRPr="00C52D4F" w:rsidRDefault="001B69CB" w:rsidP="001B69CB">
      <w:pPr>
        <w:spacing w:line="480" w:lineRule="auto"/>
        <w:ind w:left="7200" w:hanging="7200"/>
        <w:jc w:val="center"/>
        <w:rPr>
          <w:rFonts w:ascii="Times New Roman" w:hAnsi="Times New Roman" w:cs="Times New Roman"/>
          <w:sz w:val="24"/>
          <w:szCs w:val="24"/>
        </w:rPr>
      </w:pPr>
      <w:r w:rsidRPr="001B69CB">
        <w:rPr>
          <w:rFonts w:ascii="Times New Roman" w:hAnsi="Times New Roman" w:cs="Times New Roman"/>
          <w:sz w:val="24"/>
          <w:szCs w:val="24"/>
        </w:rPr>
        <w:t>Association.</w:t>
      </w:r>
    </w:p>
    <w:p w:rsidR="0084410C" w:rsidRPr="00C52D4F" w:rsidRDefault="0084410C" w:rsidP="00C52D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4410C" w:rsidRPr="00C52D4F" w:rsidSect="00CD407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BC2" w:rsidRDefault="00385BC2" w:rsidP="00CD4079">
      <w:pPr>
        <w:spacing w:after="0" w:line="240" w:lineRule="auto"/>
      </w:pPr>
      <w:r>
        <w:separator/>
      </w:r>
    </w:p>
  </w:endnote>
  <w:endnote w:type="continuationSeparator" w:id="0">
    <w:p w:rsidR="00385BC2" w:rsidRDefault="00385BC2" w:rsidP="00CD4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BC2" w:rsidRDefault="00385BC2" w:rsidP="00CD4079">
      <w:pPr>
        <w:spacing w:after="0" w:line="240" w:lineRule="auto"/>
      </w:pPr>
      <w:r>
        <w:separator/>
      </w:r>
    </w:p>
  </w:footnote>
  <w:footnote w:type="continuationSeparator" w:id="0">
    <w:p w:rsidR="00385BC2" w:rsidRDefault="00385BC2" w:rsidP="00CD4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30103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4079" w:rsidRDefault="00CD4079" w:rsidP="00CD4079">
        <w:pPr>
          <w:spacing w:line="480" w:lineRule="auto"/>
          <w:jc w:val="center"/>
        </w:pPr>
        <w:r>
          <w:t xml:space="preserve"> </w:t>
        </w:r>
      </w:p>
      <w:p w:rsidR="00CD4079" w:rsidRPr="00CD4079" w:rsidRDefault="00CD4079" w:rsidP="00CD4079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Functions of Federal Government at local Levels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3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D4079" w:rsidRDefault="00CD40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79" w:rsidRPr="00C52D4F" w:rsidRDefault="00CD4079" w:rsidP="00CD4079">
    <w:pPr>
      <w:spacing w:line="480" w:lineRule="auto"/>
      <w:rPr>
        <w:rFonts w:ascii="Times New Roman" w:hAnsi="Times New Roman" w:cs="Times New Roman"/>
        <w:sz w:val="24"/>
        <w:szCs w:val="24"/>
      </w:rPr>
    </w:pPr>
    <w:r>
      <w:t>Running Head:</w:t>
    </w:r>
    <w:r w:rsidRPr="00CD4079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Functions of Federal Government at local Levels                                                    1</w:t>
    </w:r>
  </w:p>
  <w:p w:rsidR="00CD4079" w:rsidRDefault="00CD40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0MTAyMTcyNDOxtDBR0lEKTi0uzszPAykwqgUAA/2bOywAAAA="/>
  </w:docVars>
  <w:rsids>
    <w:rsidRoot w:val="00390BE6"/>
    <w:rsid w:val="001B69CB"/>
    <w:rsid w:val="00385BC2"/>
    <w:rsid w:val="00390BE6"/>
    <w:rsid w:val="004504E2"/>
    <w:rsid w:val="005C3674"/>
    <w:rsid w:val="005D21F9"/>
    <w:rsid w:val="0084410C"/>
    <w:rsid w:val="00871710"/>
    <w:rsid w:val="008778B9"/>
    <w:rsid w:val="008F438C"/>
    <w:rsid w:val="009849ED"/>
    <w:rsid w:val="00C52D4F"/>
    <w:rsid w:val="00CD4079"/>
    <w:rsid w:val="00DB6C6A"/>
    <w:rsid w:val="00E9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67E590-CE70-490A-9A88-CE24DD72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079"/>
  </w:style>
  <w:style w:type="paragraph" w:styleId="Footer">
    <w:name w:val="footer"/>
    <w:basedOn w:val="Normal"/>
    <w:link w:val="FooterChar"/>
    <w:uiPriority w:val="99"/>
    <w:unhideWhenUsed/>
    <w:rsid w:val="00CD4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2</cp:revision>
  <dcterms:created xsi:type="dcterms:W3CDTF">2018-11-17T18:53:00Z</dcterms:created>
  <dcterms:modified xsi:type="dcterms:W3CDTF">2018-11-17T18:53:00Z</dcterms:modified>
</cp:coreProperties>
</file>